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74" w:rsidRDefault="00AD7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BB4559" wp14:editId="786040DE">
            <wp:simplePos x="0" y="0"/>
            <wp:positionH relativeFrom="column">
              <wp:posOffset>-609600</wp:posOffset>
            </wp:positionH>
            <wp:positionV relativeFrom="paragraph">
              <wp:posOffset>-162560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874" w:rsidRDefault="00AD7874">
      <w:pPr>
        <w:rPr>
          <w:rFonts w:ascii="Times New Roman" w:hAnsi="Times New Roman" w:cs="Times New Roman"/>
          <w:sz w:val="28"/>
          <w:szCs w:val="28"/>
        </w:rPr>
      </w:pPr>
    </w:p>
    <w:p w:rsidR="00AD7874" w:rsidRDefault="00AD7874">
      <w:pPr>
        <w:rPr>
          <w:rFonts w:ascii="Times New Roman" w:hAnsi="Times New Roman" w:cs="Times New Roman"/>
          <w:sz w:val="28"/>
          <w:szCs w:val="28"/>
        </w:rPr>
      </w:pPr>
    </w:p>
    <w:p w:rsidR="002F2625" w:rsidRDefault="00CF4991" w:rsidP="007630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164 запроса в минуту –</w:t>
      </w:r>
      <w:r w:rsidR="00351C5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скорость выдачи сведений </w:t>
      </w:r>
      <w:r w:rsidR="007630CE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из ЕГРН</w:t>
      </w:r>
      <w:r w:rsidR="00351C50">
        <w:rPr>
          <w:rFonts w:ascii="Times New Roman" w:hAnsi="Times New Roman" w:cs="Times New Roman"/>
          <w:b/>
          <w:sz w:val="32"/>
          <w:szCs w:val="32"/>
        </w:rPr>
        <w:t xml:space="preserve"> в столице</w:t>
      </w:r>
    </w:p>
    <w:bookmarkEnd w:id="0"/>
    <w:p w:rsidR="007630CE" w:rsidRPr="00A164B7" w:rsidRDefault="007630CE" w:rsidP="007630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006A6" w:rsidRPr="004006A6" w:rsidRDefault="00AD7874" w:rsidP="004006A6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6A6">
        <w:rPr>
          <w:rFonts w:ascii="Times New Roman" w:hAnsi="Times New Roman" w:cs="Times New Roman"/>
          <w:i/>
          <w:sz w:val="28"/>
          <w:szCs w:val="28"/>
        </w:rPr>
        <w:t>Кадастровая палата по Москве отчиталась о результатах</w:t>
      </w:r>
      <w:r w:rsidR="00351C50">
        <w:rPr>
          <w:rFonts w:ascii="Times New Roman" w:hAnsi="Times New Roman" w:cs="Times New Roman"/>
          <w:i/>
          <w:sz w:val="28"/>
          <w:szCs w:val="28"/>
        </w:rPr>
        <w:t xml:space="preserve"> предоставления </w:t>
      </w:r>
      <w:r w:rsidRPr="004006A6">
        <w:rPr>
          <w:rFonts w:ascii="Times New Roman" w:hAnsi="Times New Roman" w:cs="Times New Roman"/>
          <w:i/>
          <w:sz w:val="28"/>
          <w:szCs w:val="28"/>
        </w:rPr>
        <w:t>сведений из Единого государственного реестр</w:t>
      </w:r>
      <w:r w:rsidR="002F2625" w:rsidRPr="004006A6">
        <w:rPr>
          <w:rFonts w:ascii="Times New Roman" w:hAnsi="Times New Roman" w:cs="Times New Roman"/>
          <w:i/>
          <w:sz w:val="28"/>
          <w:szCs w:val="28"/>
        </w:rPr>
        <w:t>а недвижимости</w:t>
      </w:r>
      <w:r w:rsidR="00351C50">
        <w:rPr>
          <w:rFonts w:ascii="Times New Roman" w:hAnsi="Times New Roman" w:cs="Times New Roman"/>
          <w:i/>
          <w:sz w:val="28"/>
          <w:szCs w:val="28"/>
        </w:rPr>
        <w:t xml:space="preserve"> (ЕГРН) </w:t>
      </w:r>
      <w:r w:rsidR="002F2625" w:rsidRPr="004006A6">
        <w:rPr>
          <w:rFonts w:ascii="Times New Roman" w:hAnsi="Times New Roman" w:cs="Times New Roman"/>
          <w:i/>
          <w:sz w:val="28"/>
          <w:szCs w:val="28"/>
        </w:rPr>
        <w:t>за</w:t>
      </w:r>
      <w:r w:rsidR="00A942A6" w:rsidRPr="004006A6">
        <w:rPr>
          <w:rFonts w:ascii="Times New Roman" w:hAnsi="Times New Roman" w:cs="Times New Roman"/>
          <w:i/>
          <w:sz w:val="28"/>
          <w:szCs w:val="28"/>
        </w:rPr>
        <w:t xml:space="preserve"> август </w:t>
      </w:r>
      <w:r w:rsidR="002F2625" w:rsidRPr="004006A6">
        <w:rPr>
          <w:rFonts w:ascii="Times New Roman" w:hAnsi="Times New Roman" w:cs="Times New Roman"/>
          <w:i/>
          <w:sz w:val="28"/>
          <w:szCs w:val="28"/>
        </w:rPr>
        <w:t>2021</w:t>
      </w:r>
    </w:p>
    <w:p w:rsidR="00063722" w:rsidRDefault="00AD7874" w:rsidP="004006A6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6A6">
        <w:rPr>
          <w:rFonts w:ascii="Times New Roman" w:hAnsi="Times New Roman" w:cs="Times New Roman"/>
          <w:b/>
          <w:sz w:val="28"/>
          <w:szCs w:val="28"/>
        </w:rPr>
        <w:t>Эксперты</w:t>
      </w:r>
      <w:r w:rsidR="004006A6" w:rsidRPr="004006A6">
        <w:rPr>
          <w:rFonts w:ascii="Times New Roman" w:hAnsi="Times New Roman" w:cs="Times New Roman"/>
          <w:b/>
          <w:sz w:val="28"/>
          <w:szCs w:val="28"/>
        </w:rPr>
        <w:t xml:space="preserve"> столичной Кадастровой палаты </w:t>
      </w:r>
      <w:r w:rsidRPr="004006A6">
        <w:rPr>
          <w:rFonts w:ascii="Times New Roman" w:hAnsi="Times New Roman" w:cs="Times New Roman"/>
          <w:b/>
          <w:sz w:val="28"/>
          <w:szCs w:val="28"/>
        </w:rPr>
        <w:t>зафиксировали</w:t>
      </w:r>
      <w:r w:rsidR="007630CE" w:rsidRPr="004006A6">
        <w:rPr>
          <w:rFonts w:ascii="Times New Roman" w:hAnsi="Times New Roman" w:cs="Times New Roman"/>
          <w:b/>
          <w:sz w:val="28"/>
          <w:szCs w:val="28"/>
        </w:rPr>
        <w:t xml:space="preserve"> рекордный рост количес</w:t>
      </w:r>
      <w:r w:rsidR="003E6AF5" w:rsidRPr="004006A6">
        <w:rPr>
          <w:rFonts w:ascii="Times New Roman" w:hAnsi="Times New Roman" w:cs="Times New Roman"/>
          <w:b/>
          <w:sz w:val="28"/>
          <w:szCs w:val="28"/>
        </w:rPr>
        <w:t>тва выда</w:t>
      </w:r>
      <w:r w:rsidR="00655998" w:rsidRPr="004006A6">
        <w:rPr>
          <w:rFonts w:ascii="Times New Roman" w:hAnsi="Times New Roman" w:cs="Times New Roman"/>
          <w:b/>
          <w:sz w:val="28"/>
          <w:szCs w:val="28"/>
        </w:rPr>
        <w:t xml:space="preserve">нных </w:t>
      </w:r>
      <w:r w:rsidR="00063722" w:rsidRPr="001675E5">
        <w:rPr>
          <w:rFonts w:ascii="Times New Roman" w:hAnsi="Times New Roman" w:cs="Times New Roman"/>
          <w:b/>
          <w:sz w:val="28"/>
          <w:szCs w:val="28"/>
        </w:rPr>
        <w:t>на бесплатной основе сведений</w:t>
      </w:r>
      <w:r w:rsidR="00D773C4" w:rsidRPr="00167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DA8" w:rsidRPr="001675E5">
        <w:rPr>
          <w:rFonts w:ascii="Times New Roman" w:hAnsi="Times New Roman" w:cs="Times New Roman"/>
          <w:b/>
          <w:sz w:val="28"/>
          <w:szCs w:val="28"/>
        </w:rPr>
        <w:br/>
      </w:r>
      <w:r w:rsidR="00D773C4" w:rsidRPr="001675E5">
        <w:rPr>
          <w:rFonts w:ascii="Times New Roman" w:hAnsi="Times New Roman" w:cs="Times New Roman"/>
          <w:b/>
          <w:sz w:val="28"/>
          <w:szCs w:val="28"/>
        </w:rPr>
        <w:t xml:space="preserve">из ЕГРН </w:t>
      </w:r>
      <w:r w:rsidR="00A942A6" w:rsidRPr="001675E5">
        <w:rPr>
          <w:rFonts w:ascii="Times New Roman" w:hAnsi="Times New Roman" w:cs="Times New Roman"/>
          <w:b/>
          <w:sz w:val="28"/>
          <w:szCs w:val="28"/>
        </w:rPr>
        <w:t>в августе</w:t>
      </w:r>
      <w:r w:rsidR="00063722" w:rsidRPr="001675E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B339B" w:rsidRPr="001675E5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063722" w:rsidRPr="001675E5">
        <w:rPr>
          <w:rFonts w:ascii="Times New Roman" w:hAnsi="Times New Roman" w:cs="Times New Roman"/>
          <w:b/>
          <w:sz w:val="28"/>
          <w:szCs w:val="28"/>
        </w:rPr>
        <w:t>5,16 млн</w:t>
      </w:r>
      <w:r w:rsidR="00D773C4" w:rsidRPr="001675E5">
        <w:rPr>
          <w:rFonts w:ascii="Times New Roman" w:hAnsi="Times New Roman" w:cs="Times New Roman"/>
          <w:b/>
          <w:sz w:val="28"/>
          <w:szCs w:val="28"/>
        </w:rPr>
        <w:t xml:space="preserve"> документов</w:t>
      </w:r>
      <w:r w:rsidR="000C7E8F" w:rsidRPr="001675E5">
        <w:rPr>
          <w:rFonts w:ascii="Times New Roman" w:hAnsi="Times New Roman" w:cs="Times New Roman"/>
          <w:b/>
          <w:sz w:val="28"/>
          <w:szCs w:val="28"/>
        </w:rPr>
        <w:t xml:space="preserve">, за июль – 3,22 млн. </w:t>
      </w:r>
      <w:r w:rsidR="00351C50">
        <w:rPr>
          <w:rFonts w:ascii="Times New Roman" w:hAnsi="Times New Roman" w:cs="Times New Roman"/>
          <w:b/>
          <w:sz w:val="28"/>
          <w:szCs w:val="28"/>
        </w:rPr>
        <w:br/>
        <w:t xml:space="preserve">Всего </w:t>
      </w:r>
      <w:r w:rsidR="00BC70C3" w:rsidRPr="001675E5">
        <w:rPr>
          <w:rFonts w:ascii="Times New Roman" w:hAnsi="Times New Roman" w:cs="Times New Roman"/>
          <w:b/>
          <w:sz w:val="28"/>
          <w:szCs w:val="28"/>
        </w:rPr>
        <w:t>з</w:t>
      </w:r>
      <w:r w:rsidR="00A942A6" w:rsidRPr="001675E5">
        <w:rPr>
          <w:rFonts w:ascii="Times New Roman" w:hAnsi="Times New Roman" w:cs="Times New Roman"/>
          <w:b/>
          <w:sz w:val="28"/>
          <w:szCs w:val="28"/>
        </w:rPr>
        <w:t>а восемь месяцев 2021 года</w:t>
      </w:r>
      <w:r w:rsidR="004006A6" w:rsidRPr="001675E5">
        <w:rPr>
          <w:rFonts w:ascii="Times New Roman" w:hAnsi="Times New Roman" w:cs="Times New Roman"/>
          <w:b/>
          <w:sz w:val="28"/>
          <w:szCs w:val="28"/>
        </w:rPr>
        <w:t xml:space="preserve"> учреждением </w:t>
      </w:r>
      <w:r w:rsidR="00BC70C3" w:rsidRPr="001675E5">
        <w:rPr>
          <w:rFonts w:ascii="Times New Roman" w:hAnsi="Times New Roman" w:cs="Times New Roman"/>
          <w:b/>
          <w:sz w:val="28"/>
          <w:szCs w:val="28"/>
        </w:rPr>
        <w:t>п</w:t>
      </w:r>
      <w:r w:rsidR="00EC6DA8" w:rsidRPr="001675E5">
        <w:rPr>
          <w:rFonts w:ascii="Times New Roman" w:hAnsi="Times New Roman" w:cs="Times New Roman"/>
          <w:b/>
          <w:sz w:val="28"/>
          <w:szCs w:val="28"/>
        </w:rPr>
        <w:t xml:space="preserve">редоставлено </w:t>
      </w:r>
      <w:r w:rsidR="00351C50">
        <w:rPr>
          <w:rFonts w:ascii="Times New Roman" w:hAnsi="Times New Roman" w:cs="Times New Roman"/>
          <w:b/>
          <w:sz w:val="28"/>
          <w:szCs w:val="28"/>
        </w:rPr>
        <w:br/>
      </w:r>
      <w:r w:rsidR="00EC6DA8" w:rsidRPr="001675E5">
        <w:rPr>
          <w:rFonts w:ascii="Times New Roman" w:hAnsi="Times New Roman" w:cs="Times New Roman"/>
          <w:b/>
          <w:sz w:val="28"/>
          <w:szCs w:val="28"/>
        </w:rPr>
        <w:t>без взимания платы</w:t>
      </w:r>
      <w:r w:rsidR="00EC6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39B">
        <w:rPr>
          <w:rFonts w:ascii="Times New Roman" w:hAnsi="Times New Roman" w:cs="Times New Roman"/>
          <w:b/>
          <w:sz w:val="28"/>
          <w:szCs w:val="28"/>
        </w:rPr>
        <w:t xml:space="preserve">около </w:t>
      </w:r>
      <w:r w:rsidR="00A942A6" w:rsidRPr="004006A6">
        <w:rPr>
          <w:rFonts w:ascii="Times New Roman" w:hAnsi="Times New Roman" w:cs="Times New Roman"/>
          <w:b/>
          <w:sz w:val="28"/>
          <w:szCs w:val="28"/>
        </w:rPr>
        <w:t xml:space="preserve">11,24 млн </w:t>
      </w:r>
      <w:r w:rsidR="004006A6" w:rsidRPr="004006A6">
        <w:rPr>
          <w:rFonts w:ascii="Times New Roman" w:hAnsi="Times New Roman" w:cs="Times New Roman"/>
          <w:b/>
          <w:sz w:val="28"/>
          <w:szCs w:val="28"/>
        </w:rPr>
        <w:t>данных из реестра недвижимости</w:t>
      </w:r>
      <w:r w:rsidR="00A942A6" w:rsidRPr="004006A6">
        <w:rPr>
          <w:rFonts w:ascii="Times New Roman" w:hAnsi="Times New Roman" w:cs="Times New Roman"/>
          <w:b/>
          <w:sz w:val="28"/>
          <w:szCs w:val="28"/>
        </w:rPr>
        <w:t>, при этом в электронном виде выдано 99% из них.</w:t>
      </w:r>
      <w:r w:rsidR="004006A6" w:rsidRPr="004006A6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351C50">
        <w:rPr>
          <w:rFonts w:ascii="Times New Roman" w:hAnsi="Times New Roman" w:cs="Times New Roman"/>
          <w:b/>
          <w:sz w:val="28"/>
          <w:szCs w:val="28"/>
        </w:rPr>
        <w:t xml:space="preserve"> аналогичный период 2020 года</w:t>
      </w:r>
      <w:r w:rsidR="004006A6" w:rsidRPr="004006A6">
        <w:rPr>
          <w:rFonts w:ascii="Times New Roman" w:hAnsi="Times New Roman" w:cs="Times New Roman"/>
          <w:b/>
          <w:sz w:val="28"/>
          <w:szCs w:val="28"/>
        </w:rPr>
        <w:t xml:space="preserve"> было выдано чуть </w:t>
      </w:r>
      <w:r w:rsidR="00EC6DA8">
        <w:rPr>
          <w:rFonts w:ascii="Times New Roman" w:hAnsi="Times New Roman" w:cs="Times New Roman"/>
          <w:b/>
          <w:sz w:val="28"/>
          <w:szCs w:val="28"/>
        </w:rPr>
        <w:t xml:space="preserve">более 3 млн сведений, </w:t>
      </w:r>
      <w:r w:rsidR="004B339B">
        <w:rPr>
          <w:rFonts w:ascii="Times New Roman" w:hAnsi="Times New Roman" w:cs="Times New Roman"/>
          <w:b/>
          <w:sz w:val="28"/>
          <w:szCs w:val="28"/>
        </w:rPr>
        <w:t xml:space="preserve">97 % от общего числа в </w:t>
      </w:r>
      <w:r w:rsidR="004006A6" w:rsidRPr="004006A6">
        <w:rPr>
          <w:rFonts w:ascii="Times New Roman" w:hAnsi="Times New Roman" w:cs="Times New Roman"/>
          <w:b/>
          <w:sz w:val="28"/>
          <w:szCs w:val="28"/>
        </w:rPr>
        <w:t>электронно</w:t>
      </w:r>
      <w:r w:rsidR="004B339B">
        <w:rPr>
          <w:rFonts w:ascii="Times New Roman" w:hAnsi="Times New Roman" w:cs="Times New Roman"/>
          <w:b/>
          <w:sz w:val="28"/>
          <w:szCs w:val="28"/>
        </w:rPr>
        <w:t xml:space="preserve">м виде. </w:t>
      </w:r>
      <w:r w:rsidR="006F1DCD">
        <w:rPr>
          <w:rFonts w:ascii="Times New Roman" w:hAnsi="Times New Roman" w:cs="Times New Roman"/>
          <w:b/>
          <w:sz w:val="28"/>
          <w:szCs w:val="28"/>
        </w:rPr>
        <w:t xml:space="preserve">К текущему году </w:t>
      </w:r>
      <w:r w:rsidR="00063722" w:rsidRPr="004006A6">
        <w:rPr>
          <w:rFonts w:ascii="Times New Roman" w:hAnsi="Times New Roman" w:cs="Times New Roman"/>
          <w:b/>
          <w:sz w:val="28"/>
          <w:szCs w:val="28"/>
        </w:rPr>
        <w:t>услуга по предоставлению сведений из</w:t>
      </w:r>
      <w:r w:rsidR="004006A6" w:rsidRPr="004006A6">
        <w:rPr>
          <w:rFonts w:ascii="Times New Roman" w:hAnsi="Times New Roman" w:cs="Times New Roman"/>
          <w:b/>
          <w:sz w:val="28"/>
          <w:szCs w:val="28"/>
        </w:rPr>
        <w:t xml:space="preserve"> ЕГРН </w:t>
      </w:r>
      <w:r w:rsidR="00063722" w:rsidRPr="004006A6">
        <w:rPr>
          <w:rFonts w:ascii="Times New Roman" w:hAnsi="Times New Roman" w:cs="Times New Roman"/>
          <w:b/>
          <w:sz w:val="28"/>
          <w:szCs w:val="28"/>
        </w:rPr>
        <w:t xml:space="preserve">почти полностью </w:t>
      </w:r>
      <w:r w:rsidR="00EC6DA8">
        <w:rPr>
          <w:rFonts w:ascii="Times New Roman" w:hAnsi="Times New Roman" w:cs="Times New Roman"/>
          <w:b/>
          <w:sz w:val="28"/>
          <w:szCs w:val="28"/>
        </w:rPr>
        <w:t xml:space="preserve">оказывается </w:t>
      </w:r>
      <w:r w:rsidR="00063722" w:rsidRPr="004006A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006A6" w:rsidRPr="004006A6">
        <w:rPr>
          <w:rFonts w:ascii="Times New Roman" w:hAnsi="Times New Roman" w:cs="Times New Roman"/>
          <w:b/>
          <w:sz w:val="28"/>
          <w:szCs w:val="28"/>
        </w:rPr>
        <w:t>цифровом формате.</w:t>
      </w:r>
    </w:p>
    <w:p w:rsidR="00A164B7" w:rsidRDefault="00307AA4" w:rsidP="00A164B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164B7" w:rsidRPr="00A164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678831" wp14:editId="59E0BA62">
            <wp:extent cx="4900613" cy="3514725"/>
            <wp:effectExtent l="0" t="0" r="0" b="0"/>
            <wp:docPr id="3" name="Рисунок 3" descr="C:\Users\malginaua\Desktop\Screenshot 2021-09-28 at 17-57-42 выдача сведений из ег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inaua\Desktop\Screenshot 2021-09-28 at 17-57-42 выдача сведений из егрн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" t="5687" r="2822" b="7261"/>
                    <a:stretch/>
                  </pic:blipFill>
                  <pic:spPr bwMode="auto">
                    <a:xfrm>
                      <a:off x="0" y="0"/>
                      <a:ext cx="5135234" cy="368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3A0" w:rsidRDefault="008123A0" w:rsidP="00A164B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151" w:rsidRPr="00A164B7" w:rsidRDefault="00EC6DA8" w:rsidP="00A164B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630CE" w:rsidRPr="004006A6">
        <w:rPr>
          <w:rFonts w:ascii="Times New Roman" w:hAnsi="Times New Roman" w:cs="Times New Roman"/>
          <w:sz w:val="28"/>
          <w:szCs w:val="28"/>
        </w:rPr>
        <w:t>совершенствования деятельност</w:t>
      </w:r>
      <w:r w:rsidR="009544D6" w:rsidRPr="004006A6">
        <w:rPr>
          <w:rFonts w:ascii="Times New Roman" w:hAnsi="Times New Roman" w:cs="Times New Roman"/>
          <w:sz w:val="28"/>
          <w:szCs w:val="28"/>
        </w:rPr>
        <w:t xml:space="preserve">и и ускорения процесса оказания </w:t>
      </w:r>
      <w:r w:rsidR="00D24306" w:rsidRPr="004006A6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B260B1" w:rsidRPr="004006A6">
        <w:rPr>
          <w:rFonts w:ascii="Times New Roman" w:hAnsi="Times New Roman" w:cs="Times New Roman"/>
          <w:sz w:val="28"/>
          <w:szCs w:val="28"/>
        </w:rPr>
        <w:t>введен механизм межведомственного взаимодействия, который подразумевает обмен документами, находящимися в </w:t>
      </w:r>
      <w:r w:rsidR="004F0151" w:rsidRPr="004006A6">
        <w:rPr>
          <w:rFonts w:ascii="Times New Roman" w:hAnsi="Times New Roman" w:cs="Times New Roman"/>
          <w:sz w:val="28"/>
          <w:szCs w:val="28"/>
        </w:rPr>
        <w:t xml:space="preserve">распоряжении органов </w:t>
      </w:r>
      <w:r w:rsidR="00B260B1" w:rsidRPr="004006A6">
        <w:rPr>
          <w:rFonts w:ascii="Times New Roman" w:hAnsi="Times New Roman" w:cs="Times New Roman"/>
          <w:sz w:val="28"/>
          <w:szCs w:val="28"/>
        </w:rPr>
        <w:t>вл</w:t>
      </w:r>
      <w:r w:rsidR="007630CE" w:rsidRPr="004006A6">
        <w:rPr>
          <w:rFonts w:ascii="Times New Roman" w:hAnsi="Times New Roman" w:cs="Times New Roman"/>
          <w:sz w:val="28"/>
          <w:szCs w:val="28"/>
        </w:rPr>
        <w:t xml:space="preserve">асти и местного самоуправления, а также запрос различных сведений, в том числе из реестра недвижимости, </w:t>
      </w:r>
      <w:r w:rsidR="003E6AF5" w:rsidRPr="004006A6">
        <w:rPr>
          <w:rFonts w:ascii="Times New Roman" w:hAnsi="Times New Roman" w:cs="Times New Roman"/>
          <w:sz w:val="28"/>
          <w:szCs w:val="28"/>
        </w:rPr>
        <w:t>без участия граждан.</w:t>
      </w:r>
      <w:r w:rsidR="009544D6" w:rsidRPr="004006A6">
        <w:rPr>
          <w:rFonts w:ascii="Times New Roman" w:hAnsi="Times New Roman" w:cs="Times New Roman"/>
          <w:sz w:val="28"/>
          <w:szCs w:val="28"/>
        </w:rPr>
        <w:t xml:space="preserve"> </w:t>
      </w:r>
      <w:r w:rsidR="007630CE" w:rsidRPr="00400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0C3" w:rsidRPr="004006A6" w:rsidRDefault="00BC70C3" w:rsidP="004006A6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6A6">
        <w:rPr>
          <w:rFonts w:ascii="Times New Roman" w:hAnsi="Times New Roman" w:cs="Times New Roman"/>
          <w:sz w:val="28"/>
          <w:szCs w:val="28"/>
        </w:rPr>
        <w:t xml:space="preserve">Органы власти </w:t>
      </w:r>
      <w:r w:rsidR="009544D6" w:rsidRPr="004006A6">
        <w:rPr>
          <w:rFonts w:ascii="Times New Roman" w:hAnsi="Times New Roman" w:cs="Times New Roman"/>
          <w:sz w:val="28"/>
          <w:szCs w:val="28"/>
        </w:rPr>
        <w:t>и лиц</w:t>
      </w:r>
      <w:r w:rsidRPr="004006A6">
        <w:rPr>
          <w:rFonts w:ascii="Times New Roman" w:hAnsi="Times New Roman" w:cs="Times New Roman"/>
          <w:sz w:val="28"/>
          <w:szCs w:val="28"/>
        </w:rPr>
        <w:t>а</w:t>
      </w:r>
      <w:r w:rsidR="009544D6" w:rsidRPr="004006A6">
        <w:rPr>
          <w:rFonts w:ascii="Times New Roman" w:hAnsi="Times New Roman" w:cs="Times New Roman"/>
          <w:sz w:val="28"/>
          <w:szCs w:val="28"/>
        </w:rPr>
        <w:t>,</w:t>
      </w:r>
      <w:r w:rsidRPr="004006A6">
        <w:rPr>
          <w:rFonts w:ascii="Times New Roman" w:hAnsi="Times New Roman" w:cs="Times New Roman"/>
          <w:sz w:val="28"/>
          <w:szCs w:val="28"/>
        </w:rPr>
        <w:t xml:space="preserve"> оказывающие</w:t>
      </w:r>
      <w:r w:rsidR="009544D6" w:rsidRPr="004006A6">
        <w:rPr>
          <w:rFonts w:ascii="Times New Roman" w:hAnsi="Times New Roman" w:cs="Times New Roman"/>
          <w:sz w:val="28"/>
          <w:szCs w:val="28"/>
        </w:rPr>
        <w:t xml:space="preserve"> государственные </w:t>
      </w:r>
      <w:r w:rsidR="009544D6" w:rsidRPr="004006A6">
        <w:rPr>
          <w:rFonts w:ascii="Times New Roman" w:hAnsi="Times New Roman" w:cs="Times New Roman"/>
          <w:sz w:val="28"/>
          <w:szCs w:val="28"/>
        </w:rPr>
        <w:br/>
        <w:t>и муниципальные услуги населению</w:t>
      </w:r>
      <w:r w:rsidRPr="004006A6">
        <w:rPr>
          <w:rFonts w:ascii="Times New Roman" w:hAnsi="Times New Roman" w:cs="Times New Roman"/>
          <w:sz w:val="28"/>
          <w:szCs w:val="28"/>
        </w:rPr>
        <w:t>, контролирующие</w:t>
      </w:r>
      <w:r w:rsidR="009544D6" w:rsidRPr="004006A6">
        <w:rPr>
          <w:rFonts w:ascii="Times New Roman" w:hAnsi="Times New Roman" w:cs="Times New Roman"/>
          <w:sz w:val="28"/>
          <w:szCs w:val="28"/>
        </w:rPr>
        <w:t xml:space="preserve"> соблюдение </w:t>
      </w:r>
      <w:r w:rsidR="00351C50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9544D6" w:rsidRPr="004006A6">
        <w:rPr>
          <w:rFonts w:ascii="Times New Roman" w:hAnsi="Times New Roman" w:cs="Times New Roman"/>
          <w:sz w:val="28"/>
          <w:szCs w:val="28"/>
        </w:rPr>
        <w:t>законодатель</w:t>
      </w:r>
      <w:r w:rsidRPr="004006A6">
        <w:rPr>
          <w:rFonts w:ascii="Times New Roman" w:hAnsi="Times New Roman" w:cs="Times New Roman"/>
          <w:sz w:val="28"/>
          <w:szCs w:val="28"/>
        </w:rPr>
        <w:t>ства, а также осуществляющие</w:t>
      </w:r>
      <w:r w:rsidR="009544D6" w:rsidRPr="004006A6">
        <w:rPr>
          <w:rFonts w:ascii="Times New Roman" w:hAnsi="Times New Roman" w:cs="Times New Roman"/>
          <w:sz w:val="28"/>
          <w:szCs w:val="28"/>
        </w:rPr>
        <w:t xml:space="preserve"> оперативно-ро</w:t>
      </w:r>
      <w:r w:rsidR="00351C50">
        <w:rPr>
          <w:rFonts w:ascii="Times New Roman" w:hAnsi="Times New Roman" w:cs="Times New Roman"/>
          <w:sz w:val="28"/>
          <w:szCs w:val="28"/>
        </w:rPr>
        <w:t xml:space="preserve">зыскную деятельность, </w:t>
      </w:r>
      <w:r w:rsidRPr="004006A6">
        <w:rPr>
          <w:rFonts w:ascii="Times New Roman" w:hAnsi="Times New Roman" w:cs="Times New Roman"/>
          <w:sz w:val="28"/>
          <w:szCs w:val="28"/>
        </w:rPr>
        <w:t>имеют возможность бесплатно получать</w:t>
      </w:r>
      <w:r w:rsidR="000C7E8F">
        <w:rPr>
          <w:rFonts w:ascii="Times New Roman" w:hAnsi="Times New Roman" w:cs="Times New Roman"/>
          <w:sz w:val="28"/>
          <w:szCs w:val="28"/>
        </w:rPr>
        <w:t xml:space="preserve"> такие сведения.</w:t>
      </w:r>
    </w:p>
    <w:p w:rsidR="009544D6" w:rsidRDefault="000C7E8F" w:rsidP="004006A6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ним </w:t>
      </w:r>
      <w:r w:rsidR="009544D6" w:rsidRPr="004006A6">
        <w:rPr>
          <w:rFonts w:ascii="Times New Roman" w:hAnsi="Times New Roman" w:cs="Times New Roman"/>
          <w:sz w:val="28"/>
          <w:szCs w:val="28"/>
        </w:rPr>
        <w:t>относятся правоохранительные органы, суды и судебные приставы-исполнители, органы исполнительной власти</w:t>
      </w:r>
      <w:r w:rsidR="00650AE4">
        <w:rPr>
          <w:rFonts w:ascii="Times New Roman" w:hAnsi="Times New Roman" w:cs="Times New Roman"/>
          <w:sz w:val="28"/>
          <w:szCs w:val="28"/>
        </w:rPr>
        <w:t>,</w:t>
      </w:r>
      <w:r w:rsidR="009544D6" w:rsidRPr="004006A6">
        <w:rPr>
          <w:rFonts w:ascii="Times New Roman" w:hAnsi="Times New Roman" w:cs="Times New Roman"/>
          <w:sz w:val="28"/>
          <w:szCs w:val="28"/>
        </w:rPr>
        <w:t xml:space="preserve"> органы прокуратуры, </w:t>
      </w:r>
      <w:r w:rsidR="00D479D3">
        <w:rPr>
          <w:rFonts w:ascii="Times New Roman" w:hAnsi="Times New Roman" w:cs="Times New Roman"/>
          <w:sz w:val="28"/>
          <w:szCs w:val="28"/>
        </w:rPr>
        <w:t xml:space="preserve">Счетная палата РФ, </w:t>
      </w:r>
      <w:r w:rsidR="009544D6" w:rsidRPr="004006A6">
        <w:rPr>
          <w:rFonts w:ascii="Times New Roman" w:hAnsi="Times New Roman" w:cs="Times New Roman"/>
          <w:sz w:val="28"/>
          <w:szCs w:val="28"/>
        </w:rPr>
        <w:t>арбитражные и конкурсные управляющие, многоф</w:t>
      </w:r>
      <w:r w:rsidR="00D479D3">
        <w:rPr>
          <w:rFonts w:ascii="Times New Roman" w:hAnsi="Times New Roman" w:cs="Times New Roman"/>
          <w:sz w:val="28"/>
          <w:szCs w:val="28"/>
        </w:rPr>
        <w:t>ункциональные центры, нотариусы</w:t>
      </w:r>
      <w:r w:rsidR="004E6111">
        <w:rPr>
          <w:rFonts w:ascii="Times New Roman" w:hAnsi="Times New Roman" w:cs="Times New Roman"/>
          <w:sz w:val="28"/>
          <w:szCs w:val="28"/>
        </w:rPr>
        <w:t>,</w:t>
      </w:r>
      <w:r w:rsidR="009544D6" w:rsidRPr="004006A6">
        <w:rPr>
          <w:rFonts w:ascii="Times New Roman" w:hAnsi="Times New Roman" w:cs="Times New Roman"/>
          <w:sz w:val="28"/>
          <w:szCs w:val="28"/>
        </w:rPr>
        <w:t xml:space="preserve"> Пенсионный фонд РФ и ряд других ведомств.</w:t>
      </w:r>
    </w:p>
    <w:p w:rsidR="005B53AF" w:rsidRPr="004006A6" w:rsidRDefault="005B53AF" w:rsidP="005B53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3AF">
        <w:rPr>
          <w:rFonts w:ascii="Times New Roman" w:hAnsi="Times New Roman" w:cs="Times New Roman"/>
          <w:sz w:val="28"/>
          <w:szCs w:val="28"/>
        </w:rPr>
        <w:t xml:space="preserve">Оказание государственных услуг в онлайн-формате </w:t>
      </w:r>
      <w:r w:rsidR="004E6111">
        <w:rPr>
          <w:rFonts w:ascii="Times New Roman" w:hAnsi="Times New Roman" w:cs="Times New Roman"/>
          <w:sz w:val="28"/>
          <w:szCs w:val="28"/>
        </w:rPr>
        <w:t xml:space="preserve">существенно упрощает процедуру их получения </w:t>
      </w:r>
      <w:r w:rsidRPr="005B53AF">
        <w:rPr>
          <w:rFonts w:ascii="Times New Roman" w:hAnsi="Times New Roman" w:cs="Times New Roman"/>
          <w:sz w:val="28"/>
          <w:szCs w:val="28"/>
        </w:rPr>
        <w:t xml:space="preserve">и экономит время заявителей, </w:t>
      </w:r>
      <w:r w:rsidR="00D479D3">
        <w:rPr>
          <w:rFonts w:ascii="Times New Roman" w:hAnsi="Times New Roman" w:cs="Times New Roman"/>
          <w:sz w:val="28"/>
          <w:szCs w:val="28"/>
        </w:rPr>
        <w:br/>
      </w:r>
      <w:r w:rsidRPr="005B53AF">
        <w:rPr>
          <w:rFonts w:ascii="Times New Roman" w:hAnsi="Times New Roman" w:cs="Times New Roman"/>
          <w:sz w:val="28"/>
          <w:szCs w:val="28"/>
        </w:rPr>
        <w:lastRenderedPageBreak/>
        <w:t>что способствует повышению комфортности жизни граждан и созданию благоприятных условий для ведения бизнеса.</w:t>
      </w:r>
    </w:p>
    <w:p w:rsidR="00A164B7" w:rsidRDefault="00F47F6B" w:rsidP="008123A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6A6">
        <w:rPr>
          <w:rFonts w:ascii="Times New Roman" w:hAnsi="Times New Roman" w:cs="Times New Roman"/>
          <w:sz w:val="28"/>
          <w:szCs w:val="28"/>
        </w:rPr>
        <w:t>В общей сложности з</w:t>
      </w:r>
      <w:r w:rsidR="00AD7874" w:rsidRPr="004006A6">
        <w:rPr>
          <w:rFonts w:ascii="Times New Roman" w:hAnsi="Times New Roman" w:cs="Times New Roman"/>
          <w:sz w:val="28"/>
          <w:szCs w:val="28"/>
        </w:rPr>
        <w:t>а</w:t>
      </w:r>
      <w:r w:rsidR="001E010A" w:rsidRPr="004006A6">
        <w:rPr>
          <w:rFonts w:ascii="Times New Roman" w:hAnsi="Times New Roman" w:cs="Times New Roman"/>
          <w:sz w:val="28"/>
          <w:szCs w:val="28"/>
        </w:rPr>
        <w:t xml:space="preserve"> восемь месяцев </w:t>
      </w:r>
      <w:r w:rsidR="00AD7874" w:rsidRPr="004006A6">
        <w:rPr>
          <w:rFonts w:ascii="Times New Roman" w:hAnsi="Times New Roman" w:cs="Times New Roman"/>
          <w:sz w:val="28"/>
          <w:szCs w:val="28"/>
        </w:rPr>
        <w:t>202</w:t>
      </w:r>
      <w:r w:rsidR="004B339B">
        <w:rPr>
          <w:rFonts w:ascii="Times New Roman" w:hAnsi="Times New Roman" w:cs="Times New Roman"/>
          <w:sz w:val="28"/>
          <w:szCs w:val="28"/>
        </w:rPr>
        <w:t xml:space="preserve">1 года учреждением подготовлено более </w:t>
      </w:r>
      <w:r w:rsidRPr="004006A6">
        <w:rPr>
          <w:rFonts w:ascii="Times New Roman" w:hAnsi="Times New Roman" w:cs="Times New Roman"/>
          <w:sz w:val="28"/>
          <w:szCs w:val="28"/>
        </w:rPr>
        <w:t xml:space="preserve">11,54 млн </w:t>
      </w:r>
      <w:r w:rsidR="005B53AF">
        <w:rPr>
          <w:rFonts w:ascii="Times New Roman" w:hAnsi="Times New Roman" w:cs="Times New Roman"/>
          <w:sz w:val="28"/>
          <w:szCs w:val="28"/>
        </w:rPr>
        <w:t>сведений из ЕГРН</w:t>
      </w:r>
      <w:r w:rsidR="00DA0C82">
        <w:rPr>
          <w:rFonts w:ascii="Times New Roman" w:hAnsi="Times New Roman" w:cs="Times New Roman"/>
          <w:sz w:val="28"/>
          <w:szCs w:val="28"/>
        </w:rPr>
        <w:t xml:space="preserve">, при этом количество </w:t>
      </w:r>
      <w:r w:rsidR="00DA0C82">
        <w:rPr>
          <w:rFonts w:ascii="Times New Roman" w:hAnsi="Times New Roman" w:cs="Times New Roman"/>
          <w:sz w:val="28"/>
          <w:szCs w:val="28"/>
        </w:rPr>
        <w:br/>
      </w:r>
      <w:r w:rsidR="005B53AF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r w:rsidR="00DA0C82">
        <w:rPr>
          <w:rFonts w:ascii="Times New Roman" w:hAnsi="Times New Roman" w:cs="Times New Roman"/>
          <w:sz w:val="28"/>
          <w:szCs w:val="28"/>
        </w:rPr>
        <w:t xml:space="preserve">виде </w:t>
      </w:r>
      <w:r w:rsidR="00AD7874" w:rsidRPr="004006A6">
        <w:rPr>
          <w:rFonts w:ascii="Times New Roman" w:hAnsi="Times New Roman" w:cs="Times New Roman"/>
          <w:sz w:val="28"/>
          <w:szCs w:val="28"/>
        </w:rPr>
        <w:t xml:space="preserve">превышает </w:t>
      </w:r>
      <w:r w:rsidR="00DA0C82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40723B">
        <w:rPr>
          <w:rFonts w:ascii="Times New Roman" w:hAnsi="Times New Roman" w:cs="Times New Roman"/>
          <w:sz w:val="28"/>
          <w:szCs w:val="28"/>
        </w:rPr>
        <w:t xml:space="preserve">документов, выданных на бумаге, </w:t>
      </w:r>
      <w:r w:rsidRPr="004006A6">
        <w:rPr>
          <w:rFonts w:ascii="Times New Roman" w:hAnsi="Times New Roman" w:cs="Times New Roman"/>
          <w:sz w:val="28"/>
          <w:szCs w:val="28"/>
        </w:rPr>
        <w:t>почти в 35 раз</w:t>
      </w:r>
      <w:r w:rsidR="00AD7874" w:rsidRPr="004006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3A0" w:rsidRPr="004006A6" w:rsidRDefault="00307AA4" w:rsidP="008123A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23A0" w:rsidRPr="00A164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BCCC82" wp14:editId="6FFE4E25">
            <wp:extent cx="4021991" cy="4381500"/>
            <wp:effectExtent l="0" t="0" r="0" b="0"/>
            <wp:docPr id="5" name="Рисунок 5" descr="C:\Users\malginaua\Desktop\Screenshot 2021-09-28 at 17-54-30 выдача сведений из ег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ginaua\Desktop\Screenshot 2021-09-28 at 17-54-30 выдача сведений из егрн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914" cy="441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EB" w:rsidRDefault="004E6111" w:rsidP="004006A6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87115A" w:rsidRPr="004006A6">
        <w:rPr>
          <w:rFonts w:ascii="Times New Roman" w:eastAsia="Calibri" w:hAnsi="Times New Roman" w:cs="Times New Roman"/>
          <w:sz w:val="28"/>
          <w:szCs w:val="28"/>
        </w:rPr>
        <w:t>аиболее востребованными докуме</w:t>
      </w:r>
      <w:r w:rsidR="004006A6" w:rsidRPr="004006A6">
        <w:rPr>
          <w:rFonts w:ascii="Times New Roman" w:eastAsia="Calibri" w:hAnsi="Times New Roman" w:cs="Times New Roman"/>
          <w:sz w:val="28"/>
          <w:szCs w:val="28"/>
        </w:rPr>
        <w:t xml:space="preserve">нтами </w:t>
      </w:r>
      <w:r w:rsidR="00063722" w:rsidRPr="004006A6">
        <w:rPr>
          <w:rFonts w:ascii="Times New Roman" w:eastAsia="Calibri" w:hAnsi="Times New Roman" w:cs="Times New Roman"/>
          <w:sz w:val="28"/>
          <w:szCs w:val="28"/>
        </w:rPr>
        <w:t>остаю</w:t>
      </w:r>
      <w:r w:rsidR="00287164" w:rsidRPr="004006A6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AD7874" w:rsidRPr="004006A6">
        <w:rPr>
          <w:rFonts w:ascii="Times New Roman" w:eastAsia="Calibri" w:hAnsi="Times New Roman" w:cs="Times New Roman"/>
          <w:sz w:val="28"/>
          <w:szCs w:val="28"/>
        </w:rPr>
        <w:t>выписка</w:t>
      </w:r>
      <w:r w:rsidR="00655998" w:rsidRPr="004006A6">
        <w:rPr>
          <w:rFonts w:ascii="Times New Roman" w:eastAsia="Calibri" w:hAnsi="Times New Roman" w:cs="Times New Roman"/>
          <w:sz w:val="28"/>
          <w:szCs w:val="28"/>
        </w:rPr>
        <w:t xml:space="preserve"> о правах отдельного лица, ее запросили почти 9 млн раз, </w:t>
      </w:r>
      <w:r w:rsidR="00063722" w:rsidRPr="004006A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выписка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AD7874" w:rsidRPr="004006A6">
        <w:rPr>
          <w:rFonts w:ascii="Times New Roman" w:eastAsia="Calibri" w:hAnsi="Times New Roman" w:cs="Times New Roman"/>
          <w:sz w:val="28"/>
          <w:szCs w:val="28"/>
        </w:rPr>
        <w:t xml:space="preserve">об объекте </w:t>
      </w:r>
      <w:r w:rsidR="00880BCD" w:rsidRPr="004006A6">
        <w:rPr>
          <w:rFonts w:ascii="Times New Roman" w:eastAsia="Calibri" w:hAnsi="Times New Roman" w:cs="Times New Roman"/>
          <w:sz w:val="28"/>
          <w:szCs w:val="28"/>
        </w:rPr>
        <w:t>недвижимост</w:t>
      </w:r>
      <w:r w:rsidR="00655998" w:rsidRPr="004006A6">
        <w:rPr>
          <w:rFonts w:ascii="Times New Roman" w:eastAsia="Calibri" w:hAnsi="Times New Roman" w:cs="Times New Roman"/>
          <w:sz w:val="28"/>
          <w:szCs w:val="28"/>
        </w:rPr>
        <w:t xml:space="preserve">и – </w:t>
      </w:r>
      <w:r w:rsidR="00880BCD" w:rsidRPr="004006A6">
        <w:rPr>
          <w:rFonts w:ascii="Times New Roman" w:eastAsia="Calibri" w:hAnsi="Times New Roman" w:cs="Times New Roman"/>
          <w:sz w:val="28"/>
          <w:szCs w:val="28"/>
        </w:rPr>
        <w:t>1,</w:t>
      </w:r>
      <w:r w:rsidR="004006A6" w:rsidRPr="004006A6">
        <w:rPr>
          <w:rFonts w:ascii="Times New Roman" w:eastAsia="Calibri" w:hAnsi="Times New Roman" w:cs="Times New Roman"/>
          <w:sz w:val="28"/>
          <w:szCs w:val="28"/>
        </w:rPr>
        <w:t xml:space="preserve">62 </w:t>
      </w:r>
      <w:r w:rsidR="004F0151" w:rsidRPr="004006A6">
        <w:rPr>
          <w:rFonts w:ascii="Times New Roman" w:eastAsia="Calibri" w:hAnsi="Times New Roman" w:cs="Times New Roman"/>
          <w:sz w:val="28"/>
          <w:szCs w:val="28"/>
        </w:rPr>
        <w:t>м</w:t>
      </w:r>
      <w:r w:rsidR="00D773C4">
        <w:rPr>
          <w:rFonts w:ascii="Times New Roman" w:eastAsia="Calibri" w:hAnsi="Times New Roman" w:cs="Times New Roman"/>
          <w:sz w:val="28"/>
          <w:szCs w:val="28"/>
        </w:rPr>
        <w:t>л</w:t>
      </w:r>
      <w:r w:rsidR="00EC6DA8">
        <w:rPr>
          <w:rFonts w:ascii="Times New Roman" w:eastAsia="Calibri" w:hAnsi="Times New Roman" w:cs="Times New Roman"/>
          <w:sz w:val="28"/>
          <w:szCs w:val="28"/>
        </w:rPr>
        <w:t xml:space="preserve">н раз. Также ведомство получило большое количество </w:t>
      </w:r>
      <w:r w:rsidR="004F0151" w:rsidRPr="004006A6">
        <w:rPr>
          <w:rFonts w:ascii="Times New Roman" w:eastAsia="Calibri" w:hAnsi="Times New Roman" w:cs="Times New Roman"/>
          <w:sz w:val="28"/>
          <w:szCs w:val="28"/>
        </w:rPr>
        <w:t>за</w:t>
      </w:r>
      <w:r w:rsidR="00EC6DA8">
        <w:rPr>
          <w:rFonts w:ascii="Times New Roman" w:eastAsia="Calibri" w:hAnsi="Times New Roman" w:cs="Times New Roman"/>
          <w:sz w:val="28"/>
          <w:szCs w:val="28"/>
        </w:rPr>
        <w:t>просов</w:t>
      </w:r>
      <w:r w:rsidR="00655998" w:rsidRPr="004006A6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сведений </w:t>
      </w:r>
      <w:r w:rsidR="00AD7874" w:rsidRPr="004006A6">
        <w:rPr>
          <w:rFonts w:ascii="Times New Roman" w:eastAsia="Calibri" w:hAnsi="Times New Roman" w:cs="Times New Roman"/>
          <w:sz w:val="28"/>
          <w:szCs w:val="28"/>
        </w:rPr>
        <w:t>о переходе права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3C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D7874" w:rsidRPr="004006A6">
        <w:rPr>
          <w:rFonts w:ascii="Times New Roman" w:eastAsia="Calibri" w:hAnsi="Times New Roman" w:cs="Times New Roman"/>
          <w:sz w:val="28"/>
          <w:szCs w:val="28"/>
        </w:rPr>
        <w:t>об основных характеристиках объекта недвижимости.</w:t>
      </w:r>
    </w:p>
    <w:p w:rsidR="00307AA4" w:rsidRPr="004006A6" w:rsidRDefault="00307AA4" w:rsidP="00307AA4">
      <w:pPr>
        <w:pStyle w:val="ab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</w:t>
      </w:r>
      <w:r w:rsidRPr="00307A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450" cy="3865098"/>
            <wp:effectExtent l="0" t="0" r="0" b="2540"/>
            <wp:docPr id="6" name="Рисунок 6" descr="C:\Users\malginaua\Desktop\05caedfe-2861-41d1-881b-739115603f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lginaua\Desktop\05caedfe-2861-41d1-881b-739115603f21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681" cy="389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E97" w:rsidRPr="004006A6" w:rsidRDefault="005704EB" w:rsidP="004006A6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6A6">
        <w:rPr>
          <w:rFonts w:ascii="Times New Roman" w:hAnsi="Times New Roman" w:cs="Times New Roman"/>
          <w:i/>
          <w:sz w:val="28"/>
          <w:szCs w:val="28"/>
        </w:rPr>
        <w:t>«</w:t>
      </w:r>
      <w:r w:rsidR="007630CE" w:rsidRPr="004006A6">
        <w:rPr>
          <w:rFonts w:ascii="Times New Roman" w:hAnsi="Times New Roman" w:cs="Times New Roman"/>
          <w:i/>
          <w:sz w:val="28"/>
          <w:szCs w:val="28"/>
        </w:rPr>
        <w:t>Эффективное межведомственное взаимодействие и р</w:t>
      </w:r>
      <w:r w:rsidR="00722559" w:rsidRPr="004006A6">
        <w:rPr>
          <w:rFonts w:ascii="Times New Roman" w:hAnsi="Times New Roman" w:cs="Times New Roman"/>
          <w:i/>
          <w:sz w:val="28"/>
          <w:szCs w:val="28"/>
        </w:rPr>
        <w:t>азвитие инфрастру</w:t>
      </w:r>
      <w:r w:rsidR="004E6111">
        <w:rPr>
          <w:rFonts w:ascii="Times New Roman" w:hAnsi="Times New Roman" w:cs="Times New Roman"/>
          <w:i/>
          <w:sz w:val="28"/>
          <w:szCs w:val="28"/>
        </w:rPr>
        <w:t>ктуры оказания услуг способствую</w:t>
      </w:r>
      <w:r w:rsidR="00722559" w:rsidRPr="004006A6">
        <w:rPr>
          <w:rFonts w:ascii="Times New Roman" w:hAnsi="Times New Roman" w:cs="Times New Roman"/>
          <w:i/>
          <w:sz w:val="28"/>
          <w:szCs w:val="28"/>
        </w:rPr>
        <w:t xml:space="preserve">т росту их качества </w:t>
      </w:r>
      <w:r w:rsidR="00EC6DA8">
        <w:rPr>
          <w:rFonts w:ascii="Times New Roman" w:hAnsi="Times New Roman" w:cs="Times New Roman"/>
          <w:i/>
          <w:sz w:val="28"/>
          <w:szCs w:val="28"/>
        </w:rPr>
        <w:br/>
      </w:r>
      <w:r w:rsidR="00722559" w:rsidRPr="004006A6">
        <w:rPr>
          <w:rFonts w:ascii="Times New Roman" w:hAnsi="Times New Roman" w:cs="Times New Roman"/>
          <w:i/>
          <w:sz w:val="28"/>
          <w:szCs w:val="28"/>
        </w:rPr>
        <w:t xml:space="preserve">и доступности. </w:t>
      </w:r>
      <w:r w:rsidR="00A11B8C" w:rsidRPr="004006A6">
        <w:rPr>
          <w:rFonts w:ascii="Times New Roman" w:hAnsi="Times New Roman" w:cs="Times New Roman"/>
          <w:i/>
          <w:sz w:val="28"/>
          <w:szCs w:val="28"/>
        </w:rPr>
        <w:t>При этом с</w:t>
      </w:r>
      <w:r w:rsidR="00287164" w:rsidRPr="004006A6">
        <w:rPr>
          <w:rFonts w:ascii="Times New Roman" w:hAnsi="Times New Roman" w:cs="Times New Roman"/>
          <w:i/>
          <w:sz w:val="28"/>
          <w:szCs w:val="28"/>
        </w:rPr>
        <w:t>оздание цифровой среды в сфере оборота недвижимости</w:t>
      </w:r>
      <w:r w:rsidR="00006D60" w:rsidRPr="004006A6">
        <w:rPr>
          <w:rFonts w:ascii="Times New Roman" w:hAnsi="Times New Roman" w:cs="Times New Roman"/>
          <w:i/>
          <w:sz w:val="28"/>
          <w:szCs w:val="28"/>
        </w:rPr>
        <w:t xml:space="preserve"> направлено,</w:t>
      </w:r>
      <w:r w:rsidR="004E6111">
        <w:rPr>
          <w:rFonts w:ascii="Times New Roman" w:hAnsi="Times New Roman" w:cs="Times New Roman"/>
          <w:i/>
          <w:sz w:val="28"/>
          <w:szCs w:val="28"/>
        </w:rPr>
        <w:t xml:space="preserve"> в первую очередь, на повышение </w:t>
      </w:r>
      <w:r w:rsidR="00006D60" w:rsidRPr="004006A6">
        <w:rPr>
          <w:rFonts w:ascii="Times New Roman" w:hAnsi="Times New Roman" w:cs="Times New Roman"/>
          <w:i/>
          <w:sz w:val="28"/>
          <w:szCs w:val="28"/>
        </w:rPr>
        <w:t>удовлетворенности граждан, проф</w:t>
      </w:r>
      <w:r w:rsidR="004E6111">
        <w:rPr>
          <w:rFonts w:ascii="Times New Roman" w:hAnsi="Times New Roman" w:cs="Times New Roman"/>
          <w:i/>
          <w:sz w:val="28"/>
          <w:szCs w:val="28"/>
        </w:rPr>
        <w:t xml:space="preserve">ессиональных сообществ </w:t>
      </w:r>
      <w:r w:rsidR="00006D60" w:rsidRPr="004006A6">
        <w:rPr>
          <w:rFonts w:ascii="Times New Roman" w:hAnsi="Times New Roman" w:cs="Times New Roman"/>
          <w:i/>
          <w:sz w:val="28"/>
          <w:szCs w:val="28"/>
        </w:rPr>
        <w:t xml:space="preserve">и органов власти </w:t>
      </w:r>
      <w:r w:rsidR="00EC6DA8">
        <w:rPr>
          <w:rFonts w:ascii="Times New Roman" w:hAnsi="Times New Roman" w:cs="Times New Roman"/>
          <w:i/>
          <w:sz w:val="28"/>
          <w:szCs w:val="28"/>
        </w:rPr>
        <w:br/>
      </w:r>
      <w:r w:rsidR="00006D60" w:rsidRPr="004006A6">
        <w:rPr>
          <w:rFonts w:ascii="Times New Roman" w:hAnsi="Times New Roman" w:cs="Times New Roman"/>
          <w:i/>
          <w:sz w:val="28"/>
          <w:szCs w:val="28"/>
        </w:rPr>
        <w:t>от использования онлайн-сервисов</w:t>
      </w:r>
      <w:r w:rsidRPr="004006A6">
        <w:rPr>
          <w:rFonts w:ascii="Times New Roman" w:hAnsi="Times New Roman" w:cs="Times New Roman"/>
          <w:i/>
          <w:sz w:val="28"/>
          <w:szCs w:val="28"/>
        </w:rPr>
        <w:t>»</w:t>
      </w:r>
      <w:r w:rsidRPr="004006A6">
        <w:rPr>
          <w:rFonts w:ascii="Times New Roman" w:hAnsi="Times New Roman" w:cs="Times New Roman"/>
          <w:sz w:val="28"/>
          <w:szCs w:val="28"/>
        </w:rPr>
        <w:t xml:space="preserve">, – отметила </w:t>
      </w:r>
      <w:r w:rsidRPr="004006A6">
        <w:rPr>
          <w:rFonts w:ascii="Times New Roman" w:hAnsi="Times New Roman" w:cs="Times New Roman"/>
          <w:b/>
          <w:sz w:val="28"/>
          <w:szCs w:val="28"/>
        </w:rPr>
        <w:t>директор Кадастровой палаты по Москве Елена Спиридонова</w:t>
      </w:r>
      <w:r w:rsidR="009544D6" w:rsidRPr="004006A6">
        <w:rPr>
          <w:rFonts w:ascii="Times New Roman" w:hAnsi="Times New Roman" w:cs="Times New Roman"/>
          <w:sz w:val="28"/>
          <w:szCs w:val="28"/>
        </w:rPr>
        <w:t>.</w:t>
      </w:r>
    </w:p>
    <w:p w:rsidR="00D479D3" w:rsidRDefault="00D479D3" w:rsidP="00102833">
      <w:pPr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A164B7" w:rsidRDefault="00A164B7" w:rsidP="00102833">
      <w:pPr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743FA" w:rsidRDefault="003743FA" w:rsidP="00102833">
      <w:pPr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743FA" w:rsidRDefault="003743FA" w:rsidP="00102833">
      <w:pPr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A164B7" w:rsidRPr="00006D60" w:rsidRDefault="00A164B7" w:rsidP="00102833">
      <w:pPr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704EB" w:rsidRPr="000C475A" w:rsidRDefault="005704EB" w:rsidP="005704E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5704EB" w:rsidRPr="000C475A" w:rsidRDefault="005704EB" w:rsidP="005704E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:rsidR="005704EB" w:rsidRPr="000C475A" w:rsidRDefault="005704EB" w:rsidP="005704E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 (вн.24</w:t>
      </w:r>
      <w:r w:rsidRPr="000C475A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C475A">
        <w:rPr>
          <w:sz w:val="20"/>
          <w:szCs w:val="20"/>
        </w:rPr>
        <w:t>)</w:t>
      </w:r>
    </w:p>
    <w:p w:rsidR="005704EB" w:rsidRPr="00147BBB" w:rsidRDefault="00847445" w:rsidP="005704E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sz w:val="20"/>
          <w:szCs w:val="20"/>
        </w:rPr>
      </w:pPr>
      <w:hyperlink r:id="rId12" w:history="1">
        <w:r w:rsidR="005704EB" w:rsidRPr="00C26190">
          <w:rPr>
            <w:rStyle w:val="a7"/>
            <w:sz w:val="20"/>
            <w:szCs w:val="20"/>
            <w:lang w:val="en-US"/>
          </w:rPr>
          <w:t>press</w:t>
        </w:r>
        <w:r w:rsidR="005704EB" w:rsidRPr="00C26190">
          <w:rPr>
            <w:rStyle w:val="a7"/>
            <w:sz w:val="20"/>
            <w:szCs w:val="20"/>
          </w:rPr>
          <w:t>@77.kadastr.ru</w:t>
        </w:r>
      </w:hyperlink>
    </w:p>
    <w:p w:rsidR="005704EB" w:rsidRPr="008354FD" w:rsidRDefault="005704EB" w:rsidP="005704E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rStyle w:val="a7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r w:rsidRPr="008354FD">
        <w:rPr>
          <w:rStyle w:val="a7"/>
          <w:sz w:val="20"/>
          <w:szCs w:val="20"/>
          <w:lang w:val="en-US"/>
        </w:rPr>
        <w:t>kadastr</w:t>
      </w:r>
      <w:r w:rsidRPr="008354FD">
        <w:rPr>
          <w:rStyle w:val="a7"/>
          <w:sz w:val="20"/>
          <w:szCs w:val="20"/>
        </w:rPr>
        <w:t>.</w:t>
      </w:r>
      <w:r w:rsidRPr="008354FD">
        <w:rPr>
          <w:rStyle w:val="a7"/>
          <w:sz w:val="20"/>
          <w:szCs w:val="20"/>
          <w:lang w:val="en-US"/>
        </w:rPr>
        <w:t>ru</w:t>
      </w:r>
    </w:p>
    <w:p w:rsidR="004006A6" w:rsidRPr="00D479D3" w:rsidRDefault="005704EB" w:rsidP="00D479D3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lastRenderedPageBreak/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4006A6" w:rsidRPr="00D479D3" w:rsidSect="0040723B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45" w:rsidRDefault="00847445" w:rsidP="00AD7874">
      <w:pPr>
        <w:spacing w:after="0" w:line="240" w:lineRule="auto"/>
      </w:pPr>
      <w:r>
        <w:separator/>
      </w:r>
    </w:p>
  </w:endnote>
  <w:endnote w:type="continuationSeparator" w:id="0">
    <w:p w:rsidR="00847445" w:rsidRDefault="00847445" w:rsidP="00AD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45" w:rsidRDefault="00847445" w:rsidP="00AD7874">
      <w:pPr>
        <w:spacing w:after="0" w:line="240" w:lineRule="auto"/>
      </w:pPr>
      <w:r>
        <w:separator/>
      </w:r>
    </w:p>
  </w:footnote>
  <w:footnote w:type="continuationSeparator" w:id="0">
    <w:p w:rsidR="00847445" w:rsidRDefault="00847445" w:rsidP="00AD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619563"/>
      <w:docPartObj>
        <w:docPartGallery w:val="Page Numbers (Top of Page)"/>
        <w:docPartUnique/>
      </w:docPartObj>
    </w:sdtPr>
    <w:sdtEndPr/>
    <w:sdtContent>
      <w:p w:rsidR="0040723B" w:rsidRDefault="004072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A27">
          <w:rPr>
            <w:noProof/>
          </w:rPr>
          <w:t>2</w:t>
        </w:r>
        <w:r>
          <w:fldChar w:fldCharType="end"/>
        </w:r>
      </w:p>
    </w:sdtContent>
  </w:sdt>
  <w:p w:rsidR="0040723B" w:rsidRDefault="004072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74"/>
    <w:rsid w:val="00006D60"/>
    <w:rsid w:val="00063722"/>
    <w:rsid w:val="000810E8"/>
    <w:rsid w:val="00087E97"/>
    <w:rsid w:val="000C7E8F"/>
    <w:rsid w:val="00102833"/>
    <w:rsid w:val="001675E5"/>
    <w:rsid w:val="00195B8B"/>
    <w:rsid w:val="001E010A"/>
    <w:rsid w:val="00287164"/>
    <w:rsid w:val="0029609C"/>
    <w:rsid w:val="002B4A94"/>
    <w:rsid w:val="002D46BA"/>
    <w:rsid w:val="002E02D4"/>
    <w:rsid w:val="002F2625"/>
    <w:rsid w:val="00305A11"/>
    <w:rsid w:val="00307AA4"/>
    <w:rsid w:val="00351C50"/>
    <w:rsid w:val="003743FA"/>
    <w:rsid w:val="003A7DD9"/>
    <w:rsid w:val="003E6AF5"/>
    <w:rsid w:val="004006A6"/>
    <w:rsid w:val="0040723B"/>
    <w:rsid w:val="00441C56"/>
    <w:rsid w:val="004B339B"/>
    <w:rsid w:val="004E6111"/>
    <w:rsid w:val="004F0151"/>
    <w:rsid w:val="005070AB"/>
    <w:rsid w:val="005704EB"/>
    <w:rsid w:val="005B53AF"/>
    <w:rsid w:val="00650AE4"/>
    <w:rsid w:val="00655998"/>
    <w:rsid w:val="006777C0"/>
    <w:rsid w:val="0068139C"/>
    <w:rsid w:val="006E1D92"/>
    <w:rsid w:val="006F1DCD"/>
    <w:rsid w:val="00713055"/>
    <w:rsid w:val="00722559"/>
    <w:rsid w:val="00733D1C"/>
    <w:rsid w:val="007630CE"/>
    <w:rsid w:val="007862E7"/>
    <w:rsid w:val="008123A0"/>
    <w:rsid w:val="00847445"/>
    <w:rsid w:val="0087115A"/>
    <w:rsid w:val="00880BCD"/>
    <w:rsid w:val="008B4BA2"/>
    <w:rsid w:val="00925A27"/>
    <w:rsid w:val="009544D6"/>
    <w:rsid w:val="009D4730"/>
    <w:rsid w:val="00A11B8C"/>
    <w:rsid w:val="00A164B7"/>
    <w:rsid w:val="00A942A6"/>
    <w:rsid w:val="00AC7FC8"/>
    <w:rsid w:val="00AD7874"/>
    <w:rsid w:val="00B260B1"/>
    <w:rsid w:val="00BC70C3"/>
    <w:rsid w:val="00BD38A3"/>
    <w:rsid w:val="00C46FD9"/>
    <w:rsid w:val="00C549F8"/>
    <w:rsid w:val="00C61C3B"/>
    <w:rsid w:val="00CF00E1"/>
    <w:rsid w:val="00CF4991"/>
    <w:rsid w:val="00D24306"/>
    <w:rsid w:val="00D479D3"/>
    <w:rsid w:val="00D620C4"/>
    <w:rsid w:val="00D773C4"/>
    <w:rsid w:val="00DA0C82"/>
    <w:rsid w:val="00E161E8"/>
    <w:rsid w:val="00EC6DA8"/>
    <w:rsid w:val="00F24BF0"/>
    <w:rsid w:val="00F47F6B"/>
    <w:rsid w:val="00F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874"/>
  </w:style>
  <w:style w:type="paragraph" w:styleId="a5">
    <w:name w:val="footer"/>
    <w:basedOn w:val="a"/>
    <w:link w:val="a6"/>
    <w:uiPriority w:val="99"/>
    <w:unhideWhenUsed/>
    <w:rsid w:val="00AD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874"/>
  </w:style>
  <w:style w:type="character" w:styleId="a7">
    <w:name w:val="Hyperlink"/>
    <w:basedOn w:val="a0"/>
    <w:uiPriority w:val="99"/>
    <w:unhideWhenUsed/>
    <w:rsid w:val="00AD787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8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0810E8"/>
    <w:rPr>
      <w:i/>
      <w:iCs/>
    </w:rPr>
  </w:style>
  <w:style w:type="character" w:styleId="aa">
    <w:name w:val="Strong"/>
    <w:basedOn w:val="a0"/>
    <w:uiPriority w:val="22"/>
    <w:qFormat/>
    <w:rsid w:val="000810E8"/>
    <w:rPr>
      <w:b/>
      <w:bCs/>
    </w:rPr>
  </w:style>
  <w:style w:type="paragraph" w:styleId="ab">
    <w:name w:val="No Spacing"/>
    <w:uiPriority w:val="1"/>
    <w:qFormat/>
    <w:rsid w:val="004006A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00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6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874"/>
  </w:style>
  <w:style w:type="paragraph" w:styleId="a5">
    <w:name w:val="footer"/>
    <w:basedOn w:val="a"/>
    <w:link w:val="a6"/>
    <w:uiPriority w:val="99"/>
    <w:unhideWhenUsed/>
    <w:rsid w:val="00AD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874"/>
  </w:style>
  <w:style w:type="character" w:styleId="a7">
    <w:name w:val="Hyperlink"/>
    <w:basedOn w:val="a0"/>
    <w:uiPriority w:val="99"/>
    <w:unhideWhenUsed/>
    <w:rsid w:val="00AD787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8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0810E8"/>
    <w:rPr>
      <w:i/>
      <w:iCs/>
    </w:rPr>
  </w:style>
  <w:style w:type="character" w:styleId="aa">
    <w:name w:val="Strong"/>
    <w:basedOn w:val="a0"/>
    <w:uiPriority w:val="22"/>
    <w:qFormat/>
    <w:rsid w:val="000810E8"/>
    <w:rPr>
      <w:b/>
      <w:bCs/>
    </w:rPr>
  </w:style>
  <w:style w:type="paragraph" w:styleId="ab">
    <w:name w:val="No Spacing"/>
    <w:uiPriority w:val="1"/>
    <w:qFormat/>
    <w:rsid w:val="004006A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00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2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893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37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894D-9ED8-46AE-A4B4-ED31D10C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Малгина Юлия Александровна</dc:creator>
  <cp:lastModifiedBy>Иванова Лариса Викторовна</cp:lastModifiedBy>
  <cp:revision>2</cp:revision>
  <cp:lastPrinted>2021-09-29T14:01:00Z</cp:lastPrinted>
  <dcterms:created xsi:type="dcterms:W3CDTF">2021-10-07T08:18:00Z</dcterms:created>
  <dcterms:modified xsi:type="dcterms:W3CDTF">2021-10-07T08:18:00Z</dcterms:modified>
</cp:coreProperties>
</file>